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AC4" w:rsidRDefault="00F557A9" w:rsidP="00F557A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 роботи</w:t>
      </w:r>
    </w:p>
    <w:p w:rsidR="00F557A9" w:rsidRDefault="00F557A9" w:rsidP="00F557A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КЗ «ЦДЮТ м. Слов’янська» за</w:t>
      </w:r>
    </w:p>
    <w:p w:rsidR="00F557A9" w:rsidRDefault="00F557A9" w:rsidP="00F557A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семестр 2025-2026 н. р.</w:t>
      </w:r>
    </w:p>
    <w:p w:rsidR="009B4168" w:rsidRDefault="00F557A9" w:rsidP="009B4168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Навчальний 2025-2026 рік у КЗ «Центр дитячої та юнацької творчості м. Слов’янська» було розпочато вчасно відповідно до на</w:t>
      </w:r>
      <w:r w:rsidR="002D0A77">
        <w:rPr>
          <w:rFonts w:ascii="Times New Roman" w:hAnsi="Times New Roman" w:cs="Times New Roman"/>
          <w:sz w:val="28"/>
          <w:szCs w:val="28"/>
          <w:lang w:val="uk-UA"/>
        </w:rPr>
        <w:t>казу №10 від 29.08.2025р. «Про с</w:t>
      </w:r>
      <w:r>
        <w:rPr>
          <w:rFonts w:ascii="Times New Roman" w:hAnsi="Times New Roman" w:cs="Times New Roman"/>
          <w:sz w:val="28"/>
          <w:szCs w:val="28"/>
          <w:lang w:val="uk-UA"/>
        </w:rPr>
        <w:t>труктуру</w:t>
      </w:r>
      <w:r w:rsidR="002D0A77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25-2026 навчального року» та відповідно до наказу №11 </w:t>
      </w:r>
      <w:r w:rsidR="002D0A77">
        <w:rPr>
          <w:rFonts w:ascii="Times New Roman" w:hAnsi="Times New Roman" w:cs="Times New Roman"/>
          <w:sz w:val="28"/>
          <w:szCs w:val="28"/>
          <w:lang w:val="uk-UA"/>
        </w:rPr>
        <w:t>від 29.08.2025р. «Про початок 2025-202</w:t>
      </w:r>
      <w:r>
        <w:rPr>
          <w:rFonts w:ascii="Times New Roman" w:hAnsi="Times New Roman" w:cs="Times New Roman"/>
          <w:sz w:val="28"/>
          <w:szCs w:val="28"/>
          <w:lang w:val="uk-UA"/>
        </w:rPr>
        <w:t>6 року».</w:t>
      </w:r>
    </w:p>
    <w:p w:rsidR="002D0A77" w:rsidRDefault="00F557A9" w:rsidP="009B4168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170 вихованців продовжують навчання в онлай</w:t>
      </w:r>
      <w:r w:rsidR="002D0A77">
        <w:rPr>
          <w:rFonts w:ascii="Times New Roman" w:hAnsi="Times New Roman" w:cs="Times New Roman"/>
          <w:sz w:val="28"/>
          <w:szCs w:val="28"/>
          <w:lang w:val="uk-UA"/>
        </w:rPr>
        <w:t>н-форматі в наступних гуртках, с</w:t>
      </w:r>
      <w:r>
        <w:rPr>
          <w:rFonts w:ascii="Times New Roman" w:hAnsi="Times New Roman" w:cs="Times New Roman"/>
          <w:sz w:val="28"/>
          <w:szCs w:val="28"/>
          <w:lang w:val="uk-UA"/>
        </w:rPr>
        <w:t>тудіях, клубах та творчих об’єднаннях</w:t>
      </w:r>
      <w:r w:rsidR="002D0A77">
        <w:rPr>
          <w:rFonts w:ascii="Times New Roman" w:hAnsi="Times New Roman" w:cs="Times New Roman"/>
          <w:sz w:val="28"/>
          <w:szCs w:val="28"/>
          <w:lang w:val="uk-UA"/>
        </w:rPr>
        <w:t>, як:</w:t>
      </w:r>
    </w:p>
    <w:p w:rsidR="002D0A77" w:rsidRDefault="002D0A77" w:rsidP="00F557A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студія декоративно-ужиткової творчості «Барвінок», керівник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Каліберда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 М.;</w:t>
      </w:r>
    </w:p>
    <w:p w:rsidR="002D0A77" w:rsidRDefault="002D0A77" w:rsidP="00F557A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Гурток декоративно-ужиткової творчості «Веселка», керівник Гребенюк І. Л.;</w:t>
      </w:r>
    </w:p>
    <w:p w:rsidR="002D0A77" w:rsidRDefault="002D0A77" w:rsidP="00F557A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Гурток образотворчого мистецтва «Казкові барви», керів</w:t>
      </w:r>
      <w:r w:rsidR="00CD70E5">
        <w:rPr>
          <w:rFonts w:ascii="Times New Roman" w:hAnsi="Times New Roman" w:cs="Times New Roman"/>
          <w:sz w:val="28"/>
          <w:szCs w:val="28"/>
          <w:lang w:val="uk-UA"/>
        </w:rPr>
        <w:t xml:space="preserve">ник </w:t>
      </w:r>
      <w:proofErr w:type="spellStart"/>
      <w:r w:rsidR="00CD70E5">
        <w:rPr>
          <w:rFonts w:ascii="Times New Roman" w:hAnsi="Times New Roman" w:cs="Times New Roman"/>
          <w:sz w:val="28"/>
          <w:szCs w:val="28"/>
          <w:lang w:val="uk-UA"/>
        </w:rPr>
        <w:t>Дуднік</w:t>
      </w:r>
      <w:proofErr w:type="spellEnd"/>
      <w:r w:rsidR="00CD70E5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О.;</w:t>
      </w:r>
    </w:p>
    <w:p w:rsidR="002D0A77" w:rsidRDefault="002D0A77" w:rsidP="00F557A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Гуртки образотворчого мистецтва; та декоративно-ужиткової творчості «Калейдоскоп», «Акварель», (керівник) Діденко М. А.;</w:t>
      </w:r>
    </w:p>
    <w:p w:rsidR="002D0A77" w:rsidRDefault="002D0A77" w:rsidP="00F557A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242481">
        <w:rPr>
          <w:rFonts w:ascii="Times New Roman" w:hAnsi="Times New Roman" w:cs="Times New Roman"/>
          <w:sz w:val="28"/>
          <w:szCs w:val="28"/>
          <w:lang w:val="uk-UA"/>
        </w:rPr>
        <w:t>Шаховий клуб «</w:t>
      </w:r>
      <w:proofErr w:type="spellStart"/>
      <w:r w:rsidR="00242481">
        <w:rPr>
          <w:rFonts w:ascii="Times New Roman" w:hAnsi="Times New Roman" w:cs="Times New Roman"/>
          <w:sz w:val="28"/>
          <w:szCs w:val="28"/>
          <w:lang w:val="uk-UA"/>
        </w:rPr>
        <w:t>Чигоринець</w:t>
      </w:r>
      <w:proofErr w:type="spellEnd"/>
      <w:r w:rsidR="00242481">
        <w:rPr>
          <w:rFonts w:ascii="Times New Roman" w:hAnsi="Times New Roman" w:cs="Times New Roman"/>
          <w:sz w:val="28"/>
          <w:szCs w:val="28"/>
          <w:lang w:val="uk-UA"/>
        </w:rPr>
        <w:t>», керівник Пархоменко М. М.;</w:t>
      </w:r>
    </w:p>
    <w:p w:rsidR="002D0A77" w:rsidRDefault="002D0A77" w:rsidP="00F557A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242481">
        <w:rPr>
          <w:rFonts w:ascii="Times New Roman" w:hAnsi="Times New Roman" w:cs="Times New Roman"/>
          <w:sz w:val="28"/>
          <w:szCs w:val="28"/>
          <w:lang w:val="uk-UA"/>
        </w:rPr>
        <w:t xml:space="preserve"> Гурток англійсько мови «</w:t>
      </w:r>
      <w:r w:rsidR="00242481">
        <w:rPr>
          <w:rFonts w:ascii="Times New Roman" w:hAnsi="Times New Roman" w:cs="Times New Roman"/>
          <w:sz w:val="28"/>
          <w:szCs w:val="28"/>
          <w:lang w:val="en-US"/>
        </w:rPr>
        <w:t>Enjoy</w:t>
      </w:r>
      <w:r w:rsidR="00242481" w:rsidRPr="00242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2481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242481" w:rsidRPr="002424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2481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242481">
        <w:rPr>
          <w:rFonts w:ascii="Times New Roman" w:hAnsi="Times New Roman" w:cs="Times New Roman"/>
          <w:sz w:val="28"/>
          <w:szCs w:val="28"/>
          <w:lang w:val="uk-UA"/>
        </w:rPr>
        <w:t xml:space="preserve">»,керівник </w:t>
      </w:r>
      <w:proofErr w:type="spellStart"/>
      <w:r w:rsidR="00242481">
        <w:rPr>
          <w:rFonts w:ascii="Times New Roman" w:hAnsi="Times New Roman" w:cs="Times New Roman"/>
          <w:sz w:val="28"/>
          <w:szCs w:val="28"/>
          <w:lang w:val="uk-UA"/>
        </w:rPr>
        <w:t>Мєдвєдєва</w:t>
      </w:r>
      <w:proofErr w:type="spellEnd"/>
      <w:r w:rsidR="00242481">
        <w:rPr>
          <w:rFonts w:ascii="Times New Roman" w:hAnsi="Times New Roman" w:cs="Times New Roman"/>
          <w:sz w:val="28"/>
          <w:szCs w:val="28"/>
          <w:lang w:val="uk-UA"/>
        </w:rPr>
        <w:t xml:space="preserve"> А. Ф.;</w:t>
      </w:r>
    </w:p>
    <w:p w:rsidR="002D0A77" w:rsidRDefault="002D0A77" w:rsidP="00F557A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</w:t>
      </w:r>
      <w:r w:rsidR="00CD70E5">
        <w:rPr>
          <w:rFonts w:ascii="Times New Roman" w:hAnsi="Times New Roman" w:cs="Times New Roman"/>
          <w:sz w:val="28"/>
          <w:szCs w:val="28"/>
          <w:lang w:val="uk-UA"/>
        </w:rPr>
        <w:t xml:space="preserve"> Творче об’єднання «Аматори ігрового шоу», керівник Павлова А. В.;</w:t>
      </w:r>
    </w:p>
    <w:p w:rsidR="00CD70E5" w:rsidRDefault="002D0A77" w:rsidP="00F557A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CD70E5">
        <w:rPr>
          <w:rFonts w:ascii="Times New Roman" w:hAnsi="Times New Roman" w:cs="Times New Roman"/>
          <w:sz w:val="28"/>
          <w:szCs w:val="28"/>
          <w:lang w:val="uk-UA"/>
        </w:rPr>
        <w:t xml:space="preserve"> Гурток «Загальна фізична підготовка», керівник Топчій С. В..</w:t>
      </w:r>
    </w:p>
    <w:p w:rsidR="009B4168" w:rsidRDefault="00CD70E5" w:rsidP="009B4168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своїх заняттях керівники гуртків використовують ефективні форми та методи дистанційного навчання. Протягом І семестру 2025-2026 н. р. дистанційне навчання в гуртках проходило у синхронному режимі (режим реального часу) та асинхронному (опрацювання матеріалу використовується без участі педагога в довільному порядку)</w:t>
      </w:r>
      <w:r w:rsidR="00BA06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0610" w:rsidRDefault="00BA0610" w:rsidP="009B4168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Навчальний матеріал викладався такими засобами:</w:t>
      </w:r>
    </w:p>
    <w:p w:rsidR="00BA0610" w:rsidRPr="009B4168" w:rsidRDefault="00BA0610" w:rsidP="009B4168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B4168">
        <w:rPr>
          <w:rFonts w:ascii="Times New Roman" w:hAnsi="Times New Roman" w:cs="Times New Roman"/>
          <w:sz w:val="28"/>
          <w:szCs w:val="28"/>
          <w:u w:val="single"/>
          <w:lang w:val="uk-UA"/>
        </w:rPr>
        <w:t>Асинхронний режим:</w:t>
      </w:r>
    </w:p>
    <w:p w:rsidR="00BA0610" w:rsidRDefault="00BA0610" w:rsidP="00F557A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відеоконференції, що проводилися в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BA0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Meet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скайпі;</w:t>
      </w:r>
    </w:p>
    <w:p w:rsidR="009B4168" w:rsidRPr="009B4168" w:rsidRDefault="009B4168" w:rsidP="009B4168">
      <w:pPr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B4168">
        <w:rPr>
          <w:rFonts w:ascii="Times New Roman" w:hAnsi="Times New Roman" w:cs="Times New Roman"/>
          <w:sz w:val="28"/>
          <w:szCs w:val="28"/>
          <w:u w:val="single"/>
          <w:lang w:val="uk-UA"/>
        </w:rPr>
        <w:t>Синхронний режим:</w:t>
      </w:r>
    </w:p>
    <w:p w:rsidR="00BA0610" w:rsidRDefault="00BA0610" w:rsidP="00F557A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інструменти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0610" w:rsidRDefault="00BA0610" w:rsidP="00F557A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онлайн тестування;</w:t>
      </w:r>
    </w:p>
    <w:p w:rsidR="00BA0610" w:rsidRDefault="00BA0610" w:rsidP="00F557A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відеоуроки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0610" w:rsidRDefault="00BA0610" w:rsidP="00F557A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інтерактивна дошка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Padlet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B4168" w:rsidRDefault="00BA0610" w:rsidP="009B4168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І семестру 2025-2026 н. р. вихованці нашого Центр були активними учасниками різноманітних обласних та всеукраїнських заходів, а саме: </w:t>
      </w:r>
      <w:r w:rsidR="001E7FD8">
        <w:rPr>
          <w:rFonts w:ascii="Times New Roman" w:hAnsi="Times New Roman" w:cs="Times New Roman"/>
          <w:sz w:val="28"/>
          <w:szCs w:val="28"/>
          <w:lang w:val="uk-UA"/>
        </w:rPr>
        <w:t xml:space="preserve">обласні </w:t>
      </w:r>
      <w:proofErr w:type="spellStart"/>
      <w:r w:rsidR="001E7FD8">
        <w:rPr>
          <w:rFonts w:ascii="Times New Roman" w:hAnsi="Times New Roman" w:cs="Times New Roman"/>
          <w:sz w:val="28"/>
          <w:szCs w:val="28"/>
          <w:lang w:val="uk-UA"/>
        </w:rPr>
        <w:t>челенджі</w:t>
      </w:r>
      <w:proofErr w:type="spellEnd"/>
      <w:r w:rsidR="001E7FD8">
        <w:rPr>
          <w:rFonts w:ascii="Times New Roman" w:hAnsi="Times New Roman" w:cs="Times New Roman"/>
          <w:sz w:val="28"/>
          <w:szCs w:val="28"/>
          <w:lang w:val="uk-UA"/>
        </w:rPr>
        <w:t>-марафони, акції-</w:t>
      </w:r>
      <w:proofErr w:type="spellStart"/>
      <w:r w:rsidR="001E7FD8">
        <w:rPr>
          <w:rFonts w:ascii="Times New Roman" w:hAnsi="Times New Roman" w:cs="Times New Roman"/>
          <w:sz w:val="28"/>
          <w:szCs w:val="28"/>
          <w:lang w:val="uk-UA"/>
        </w:rPr>
        <w:t>флешмоби</w:t>
      </w:r>
      <w:proofErr w:type="spellEnd"/>
      <w:r w:rsidR="001E7FD8">
        <w:rPr>
          <w:rFonts w:ascii="Times New Roman" w:hAnsi="Times New Roman" w:cs="Times New Roman"/>
          <w:sz w:val="28"/>
          <w:szCs w:val="28"/>
          <w:lang w:val="uk-UA"/>
        </w:rPr>
        <w:t>, марафони вітальних стіннівок, патріотичні онлайн-виставки квіткових композицій, онлайн-виставки фотопанорам, онлайн-виставки дитячих робіт з природнього матеріалу.</w:t>
      </w:r>
    </w:p>
    <w:p w:rsidR="001E7FD8" w:rsidRDefault="001E7FD8" w:rsidP="009B4168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Вихованці шахового клубу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Чигоринець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під наставництвом керівника гуртка Миколи Миколайовича Пархоменко протягом І півріччя 2025-2026 н. р. брали участь у багатьох Всеукраїнських шахових турнірах, а саме:</w:t>
      </w:r>
    </w:p>
    <w:p w:rsidR="001E7FD8" w:rsidRDefault="001E7FD8" w:rsidP="00F557A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Командний чемпіонат України з класичних шахів – ІІ місце (листопад 2025 р.). Команду з Донеччини представляли вихованці шахового клубу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Чигоринець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КЗ «ЦДЮТ м. </w:t>
      </w:r>
      <w:r w:rsidR="009B4168">
        <w:rPr>
          <w:rFonts w:ascii="Times New Roman" w:hAnsi="Times New Roman" w:cs="Times New Roman"/>
          <w:sz w:val="28"/>
          <w:szCs w:val="28"/>
          <w:lang w:val="uk-UA"/>
        </w:rPr>
        <w:t>Слов’янськ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Степанови Вадим та Ярослав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Сєріков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Максим. Також дуже приємною новиною було те, що Вадим Степанов посів 3 місце на Всеукраїнському турнірі з класичних шахів у вересні 2025 року, що проходив у м. Миколаїв.</w:t>
      </w:r>
    </w:p>
    <w:p w:rsidR="009B4168" w:rsidRPr="009B4168" w:rsidRDefault="001E7FD8" w:rsidP="009B416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Ще одну перемогу принесла нам вихованка </w:t>
      </w:r>
      <w:r w:rsidR="009B4168" w:rsidRPr="009B4168">
        <w:rPr>
          <w:rFonts w:ascii="Times New Roman" w:hAnsi="Times New Roman" w:cs="Times New Roman"/>
          <w:sz w:val="28"/>
          <w:szCs w:val="28"/>
          <w:lang w:val="uk-UA"/>
        </w:rPr>
        <w:t xml:space="preserve">студії декоративно-ужиткової творчості «Барвінок» </w:t>
      </w:r>
      <w:proofErr w:type="spellStart"/>
      <w:r w:rsidR="009B4168" w:rsidRPr="009B4168">
        <w:rPr>
          <w:rFonts w:ascii="Times New Roman" w:hAnsi="Times New Roman" w:cs="Times New Roman"/>
          <w:sz w:val="28"/>
          <w:szCs w:val="28"/>
          <w:lang w:val="uk-UA"/>
        </w:rPr>
        <w:t>Добронос</w:t>
      </w:r>
      <w:proofErr w:type="spellEnd"/>
      <w:r w:rsidR="009B4168" w:rsidRPr="009B4168">
        <w:rPr>
          <w:rFonts w:ascii="Times New Roman" w:hAnsi="Times New Roman" w:cs="Times New Roman"/>
          <w:sz w:val="28"/>
          <w:szCs w:val="28"/>
          <w:lang w:val="uk-UA"/>
        </w:rPr>
        <w:t xml:space="preserve"> Ярина під наставництвом керівника гуртка Т. М. </w:t>
      </w:r>
      <w:proofErr w:type="spellStart"/>
      <w:r w:rsidR="009B4168" w:rsidRPr="009B4168">
        <w:rPr>
          <w:rFonts w:ascii="Times New Roman" w:hAnsi="Times New Roman" w:cs="Times New Roman"/>
          <w:sz w:val="28"/>
          <w:szCs w:val="28"/>
          <w:lang w:val="uk-UA"/>
        </w:rPr>
        <w:t>Каліберди</w:t>
      </w:r>
      <w:proofErr w:type="spellEnd"/>
      <w:r w:rsidR="009B4168" w:rsidRPr="009B4168">
        <w:rPr>
          <w:rFonts w:ascii="Times New Roman" w:hAnsi="Times New Roman" w:cs="Times New Roman"/>
          <w:sz w:val="28"/>
          <w:szCs w:val="28"/>
          <w:lang w:val="uk-UA"/>
        </w:rPr>
        <w:t xml:space="preserve"> - І місце в обласному етапі Всеукраїнського конкурсу «Новорічна композиція» (номінація: сюжетна композиція).</w:t>
      </w:r>
    </w:p>
    <w:p w:rsidR="009B4168" w:rsidRPr="009B4168" w:rsidRDefault="009B4168" w:rsidP="009B41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4168">
        <w:rPr>
          <w:rFonts w:ascii="Times New Roman" w:hAnsi="Times New Roman" w:cs="Times New Roman"/>
          <w:sz w:val="28"/>
          <w:szCs w:val="28"/>
          <w:lang w:val="uk-UA"/>
        </w:rPr>
        <w:t xml:space="preserve">Протягом І півріччя 2025-2026 н. р. велася активна робота методистами КЗ «ЦДЮТ м. Слов'янська», які є відповідальними за онлайн-роботу музеїв ЗЗСО м. Слов'янська (методист </w:t>
      </w:r>
      <w:proofErr w:type="spellStart"/>
      <w:r w:rsidRPr="009B4168">
        <w:rPr>
          <w:rFonts w:ascii="Times New Roman" w:hAnsi="Times New Roman" w:cs="Times New Roman"/>
          <w:sz w:val="28"/>
          <w:szCs w:val="28"/>
          <w:lang w:val="uk-UA"/>
        </w:rPr>
        <w:t>Ніжиденко</w:t>
      </w:r>
      <w:proofErr w:type="spellEnd"/>
      <w:r w:rsidRPr="009B4168">
        <w:rPr>
          <w:rFonts w:ascii="Times New Roman" w:hAnsi="Times New Roman" w:cs="Times New Roman"/>
          <w:sz w:val="28"/>
          <w:szCs w:val="28"/>
          <w:lang w:val="uk-UA"/>
        </w:rPr>
        <w:t xml:space="preserve"> О. Д.) та за онлайн-підготовку до проведення регіонального етапу Всеукраїнської дитячо-юнацької військово-патріотичної гри «Сокіл» («Джура») (методист </w:t>
      </w:r>
      <w:proofErr w:type="spellStart"/>
      <w:r w:rsidRPr="009B4168">
        <w:rPr>
          <w:rFonts w:ascii="Times New Roman" w:hAnsi="Times New Roman" w:cs="Times New Roman"/>
          <w:sz w:val="28"/>
          <w:szCs w:val="28"/>
          <w:lang w:val="uk-UA"/>
        </w:rPr>
        <w:t>Моісєєнко</w:t>
      </w:r>
      <w:proofErr w:type="spellEnd"/>
      <w:r w:rsidRPr="009B4168">
        <w:rPr>
          <w:rFonts w:ascii="Times New Roman" w:hAnsi="Times New Roman" w:cs="Times New Roman"/>
          <w:sz w:val="28"/>
          <w:szCs w:val="28"/>
          <w:lang w:val="uk-UA"/>
        </w:rPr>
        <w:t xml:space="preserve"> О. В.).</w:t>
      </w:r>
    </w:p>
    <w:p w:rsidR="009B4168" w:rsidRPr="009B4168" w:rsidRDefault="009B4168" w:rsidP="009B41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4168">
        <w:rPr>
          <w:rFonts w:ascii="Times New Roman" w:hAnsi="Times New Roman" w:cs="Times New Roman"/>
          <w:sz w:val="28"/>
          <w:szCs w:val="28"/>
          <w:lang w:val="uk-UA"/>
        </w:rPr>
        <w:t xml:space="preserve">Активну участь педагоги нашого закладу брали в онлайн-заходах, які організувала та проводила міжнародна </w:t>
      </w:r>
      <w:proofErr w:type="spellStart"/>
      <w:r w:rsidRPr="009B4168">
        <w:rPr>
          <w:rFonts w:ascii="Times New Roman" w:hAnsi="Times New Roman" w:cs="Times New Roman"/>
          <w:sz w:val="28"/>
          <w:szCs w:val="28"/>
          <w:lang w:val="uk-UA"/>
        </w:rPr>
        <w:t>асоція</w:t>
      </w:r>
      <w:proofErr w:type="spellEnd"/>
      <w:r w:rsidRPr="009B4168">
        <w:rPr>
          <w:rFonts w:ascii="Times New Roman" w:hAnsi="Times New Roman" w:cs="Times New Roman"/>
          <w:sz w:val="28"/>
          <w:szCs w:val="28"/>
          <w:lang w:val="uk-UA"/>
        </w:rPr>
        <w:t xml:space="preserve"> позашкільної освіти (МАПО) і як результат, - отримували сертифікати учасників, що дуже знадобиться педагогам для майбутньої атестації.</w:t>
      </w:r>
    </w:p>
    <w:p w:rsidR="009B4168" w:rsidRPr="009B4168" w:rsidRDefault="009B4168" w:rsidP="009B41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4168">
        <w:rPr>
          <w:rFonts w:ascii="Times New Roman" w:hAnsi="Times New Roman" w:cs="Times New Roman"/>
          <w:sz w:val="28"/>
          <w:szCs w:val="28"/>
          <w:lang w:val="uk-UA"/>
        </w:rPr>
        <w:t xml:space="preserve">Приємною новиною та гарним стимулом  для всіх педагогів КЗ «ЦДЮТ м. Слов'янська» стало нагородження грамотами відділу освіти Слов'янської міської ВА керівників гуртків Пархоменка М. М. та </w:t>
      </w:r>
      <w:proofErr w:type="spellStart"/>
      <w:r w:rsidRPr="009B4168">
        <w:rPr>
          <w:rFonts w:ascii="Times New Roman" w:hAnsi="Times New Roman" w:cs="Times New Roman"/>
          <w:sz w:val="28"/>
          <w:szCs w:val="28"/>
          <w:lang w:val="uk-UA"/>
        </w:rPr>
        <w:t>Дуднік</w:t>
      </w:r>
      <w:proofErr w:type="spellEnd"/>
      <w:r w:rsidRPr="009B4168">
        <w:rPr>
          <w:rFonts w:ascii="Times New Roman" w:hAnsi="Times New Roman" w:cs="Times New Roman"/>
          <w:sz w:val="28"/>
          <w:szCs w:val="28"/>
          <w:lang w:val="uk-UA"/>
        </w:rPr>
        <w:t xml:space="preserve"> Н. О. «За сумлінну та бездоганну працю в умовах воєнного стану, вагомий внесок у виховання підростаючого покоління та розвиток творчих </w:t>
      </w:r>
      <w:r w:rsidRPr="009B4168">
        <w:rPr>
          <w:rFonts w:ascii="Times New Roman" w:hAnsi="Times New Roman" w:cs="Times New Roman"/>
          <w:sz w:val="28"/>
          <w:szCs w:val="28"/>
          <w:lang w:val="uk-UA"/>
        </w:rPr>
        <w:t>здібностей</w:t>
      </w:r>
      <w:r w:rsidRPr="009B4168">
        <w:rPr>
          <w:rFonts w:ascii="Times New Roman" w:hAnsi="Times New Roman" w:cs="Times New Roman"/>
          <w:sz w:val="28"/>
          <w:szCs w:val="28"/>
          <w:lang w:val="uk-UA"/>
        </w:rPr>
        <w:t xml:space="preserve"> дітей і молоді» (вересень 2025 р.).</w:t>
      </w:r>
    </w:p>
    <w:p w:rsidR="009B4168" w:rsidRPr="009B4168" w:rsidRDefault="009B4168" w:rsidP="009B41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4168">
        <w:rPr>
          <w:rFonts w:ascii="Times New Roman" w:hAnsi="Times New Roman" w:cs="Times New Roman"/>
          <w:sz w:val="28"/>
          <w:szCs w:val="28"/>
          <w:lang w:val="uk-UA"/>
        </w:rPr>
        <w:t xml:space="preserve">Від себе особисто хочу подякувати також за плідну працю в умовах воєнного стану заступнику з навчально-виховної роботи </w:t>
      </w:r>
      <w:proofErr w:type="spellStart"/>
      <w:r w:rsidRPr="009B4168">
        <w:rPr>
          <w:rFonts w:ascii="Times New Roman" w:hAnsi="Times New Roman" w:cs="Times New Roman"/>
          <w:sz w:val="28"/>
          <w:szCs w:val="28"/>
          <w:lang w:val="uk-UA"/>
        </w:rPr>
        <w:t>Ржищевій</w:t>
      </w:r>
      <w:proofErr w:type="spellEnd"/>
      <w:r w:rsidRPr="009B4168">
        <w:rPr>
          <w:rFonts w:ascii="Times New Roman" w:hAnsi="Times New Roman" w:cs="Times New Roman"/>
          <w:sz w:val="28"/>
          <w:szCs w:val="28"/>
          <w:lang w:val="uk-UA"/>
        </w:rPr>
        <w:t xml:space="preserve"> Т. І. та методисту Колодочці В. І., які є організаторам та координаторами всього навчально-</w:t>
      </w:r>
      <w:r w:rsidRPr="009B4168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виховного процесу у нашому КЗ «ЦДЮТ м. Слов'янська» і які на зв'язку 24/7 зі мною та з усіма педагогами та завжди нададуть необхідну методичну допомогу кожному і кожній, хто її потребує.</w:t>
      </w:r>
      <w:bookmarkStart w:id="0" w:name="_GoBack"/>
      <w:bookmarkEnd w:id="0"/>
    </w:p>
    <w:p w:rsidR="001E7FD8" w:rsidRPr="00BA0610" w:rsidRDefault="009B4168" w:rsidP="009B41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B4168">
        <w:rPr>
          <w:rFonts w:ascii="Times New Roman" w:hAnsi="Times New Roman" w:cs="Times New Roman"/>
          <w:sz w:val="28"/>
          <w:szCs w:val="28"/>
          <w:lang w:val="uk-UA"/>
        </w:rPr>
        <w:t>Отже, шановні колеги! Зичу вам здоров'я, миру і оптимізму у І півріччі 2025-2026 навчального року!</w:t>
      </w:r>
    </w:p>
    <w:sectPr w:rsidR="001E7FD8" w:rsidRPr="00BA0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A9"/>
    <w:rsid w:val="001E7FD8"/>
    <w:rsid w:val="00242481"/>
    <w:rsid w:val="002D0A77"/>
    <w:rsid w:val="009B4168"/>
    <w:rsid w:val="00BA0610"/>
    <w:rsid w:val="00CD70E5"/>
    <w:rsid w:val="00EE0AC4"/>
    <w:rsid w:val="00F5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AC46"/>
  <w15:chartTrackingRefBased/>
  <w15:docId w15:val="{057BA04D-845A-4E9A-85B7-E222E842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cp:keywords/>
  <dc:description/>
  <cp:lastModifiedBy>admn</cp:lastModifiedBy>
  <cp:revision>4</cp:revision>
  <dcterms:created xsi:type="dcterms:W3CDTF">2026-02-07T11:37:00Z</dcterms:created>
  <dcterms:modified xsi:type="dcterms:W3CDTF">2026-02-07T20:32:00Z</dcterms:modified>
</cp:coreProperties>
</file>